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BA2122" w:rsidP="00BA2122">
      <w:pPr>
        <w:spacing w:line="360" w:lineRule="auto"/>
        <w:jc w:val="both"/>
      </w:pPr>
      <w:r>
        <w:t>Изх.№25-00-48/27.03.2025</w:t>
      </w:r>
      <w:r w:rsidR="00D556DB">
        <w:t xml:space="preserve"> </w:t>
      </w:r>
      <w:r>
        <w:t>г.</w:t>
      </w:r>
    </w:p>
    <w:p w:rsidR="00D556DB" w:rsidRDefault="00D556DB" w:rsidP="00BA2122">
      <w:pPr>
        <w:spacing w:line="360" w:lineRule="auto"/>
        <w:jc w:val="both"/>
      </w:pPr>
      <w:r>
        <w:t>ОБС Вх. № 71/27.03.2025 г.</w:t>
      </w:r>
    </w:p>
    <w:p w:rsidR="00C00BE0" w:rsidRPr="00C00BE0" w:rsidRDefault="00C00BE0" w:rsidP="006223A6">
      <w:pPr>
        <w:spacing w:line="360" w:lineRule="auto"/>
        <w:jc w:val="center"/>
      </w:pPr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bookmarkStart w:id="0" w:name="_GoBack"/>
      <w:bookmarkEnd w:id="0"/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инж. Недко Фиданов Кулевски</w:t>
      </w:r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C832D4" w:rsidRDefault="00C832D4" w:rsidP="00C832D4">
      <w:pPr>
        <w:spacing w:line="360" w:lineRule="auto"/>
        <w:jc w:val="both"/>
        <w:rPr>
          <w:b/>
          <w:color w:val="FF0000"/>
        </w:rPr>
      </w:pPr>
    </w:p>
    <w:p w:rsidR="00F95140" w:rsidRPr="001072E9" w:rsidRDefault="00417F87" w:rsidP="00D1197F">
      <w:pPr>
        <w:tabs>
          <w:tab w:val="left" w:pos="709"/>
        </w:tabs>
        <w:jc w:val="both"/>
        <w:rPr>
          <w:color w:val="FF0000"/>
        </w:rPr>
      </w:pPr>
      <w:r>
        <w:rPr>
          <w:b/>
          <w:lang w:val="en-US"/>
        </w:rPr>
        <w:t xml:space="preserve">       </w:t>
      </w:r>
      <w:r w:rsidR="001244BE">
        <w:rPr>
          <w:b/>
        </w:rPr>
        <w:t xml:space="preserve">    </w:t>
      </w:r>
      <w:r w:rsidR="00F95140" w:rsidRPr="0089478D">
        <w:rPr>
          <w:b/>
        </w:rPr>
        <w:t>Относно:</w:t>
      </w:r>
      <w:r w:rsidR="00F95140" w:rsidRPr="001072E9">
        <w:t xml:space="preserve"> </w:t>
      </w:r>
      <w:r w:rsidR="00081AA6">
        <w:t xml:space="preserve">Даване на съгласие за учредяване на </w:t>
      </w:r>
      <w:proofErr w:type="spellStart"/>
      <w:r w:rsidR="00081AA6">
        <w:t>с</w:t>
      </w:r>
      <w:r w:rsidR="00E43363">
        <w:t>е</w:t>
      </w:r>
      <w:r w:rsidR="00081AA6">
        <w:t>рвит</w:t>
      </w:r>
      <w:r>
        <w:rPr>
          <w:lang w:val="en-US"/>
        </w:rPr>
        <w:t>утни</w:t>
      </w:r>
      <w:proofErr w:type="spellEnd"/>
      <w:r w:rsidR="00081AA6">
        <w:t xml:space="preserve"> </w:t>
      </w:r>
      <w:r>
        <w:t xml:space="preserve">права по смисъла на </w:t>
      </w:r>
      <w:r w:rsidR="00731644">
        <w:t xml:space="preserve">             </w:t>
      </w:r>
      <w:r w:rsidR="00081AA6">
        <w:t xml:space="preserve">чл. 64 от </w:t>
      </w:r>
      <w:r w:rsidR="009200D9">
        <w:t>ЗЕ</w:t>
      </w:r>
      <w:r w:rsidR="00EA3F0D">
        <w:t xml:space="preserve"> в полза на „СКИЛАС” ЕООД</w:t>
      </w:r>
      <w:r w:rsidR="007134A4">
        <w:t>,</w:t>
      </w:r>
      <w:r>
        <w:t xml:space="preserve"> през засегнати имоти – общинска собственост</w:t>
      </w:r>
      <w:r w:rsidR="00EA3F0D">
        <w:t>,</w:t>
      </w:r>
      <w:r w:rsidRPr="00417F87">
        <w:rPr>
          <w:rStyle w:val="FontStyle25"/>
          <w:sz w:val="24"/>
          <w:szCs w:val="24"/>
        </w:rPr>
        <w:t xml:space="preserve"> </w:t>
      </w:r>
      <w:r w:rsidRPr="00A3188D">
        <w:rPr>
          <w:rStyle w:val="FontStyle25"/>
          <w:sz w:val="24"/>
          <w:szCs w:val="24"/>
        </w:rPr>
        <w:t>за</w:t>
      </w:r>
      <w:r w:rsidR="00CF0A71">
        <w:rPr>
          <w:rStyle w:val="FontStyle25"/>
          <w:sz w:val="24"/>
          <w:szCs w:val="24"/>
        </w:rPr>
        <w:t xml:space="preserve"> изграждане на</w:t>
      </w:r>
      <w:r w:rsidRPr="00A3188D">
        <w:rPr>
          <w:rStyle w:val="FontStyle25"/>
          <w:sz w:val="24"/>
          <w:szCs w:val="24"/>
        </w:rPr>
        <w:t xml:space="preserve"> обект:</w:t>
      </w:r>
      <w:r>
        <w:rPr>
          <w:rStyle w:val="FontStyle25"/>
        </w:rPr>
        <w:t xml:space="preserve"> </w:t>
      </w:r>
      <w:r w:rsidRPr="00417F87">
        <w:t>„</w:t>
      </w:r>
      <w:r w:rsidR="00EA3F0D">
        <w:t>ТРАСЕ КАБЕЛНА ЛИНИЯ 20</w:t>
      </w:r>
      <w:r w:rsidR="00EA3F0D">
        <w:rPr>
          <w:lang w:val="en-US"/>
        </w:rPr>
        <w:t>K</w:t>
      </w:r>
      <w:r w:rsidR="00EA3F0D">
        <w:t>V – 2 бр.</w:t>
      </w:r>
      <w:r w:rsidRPr="00417F87">
        <w:t>”</w:t>
      </w:r>
      <w:r w:rsidR="00EA3F0D">
        <w:t xml:space="preserve"> ЗА ПРИСЪЕДИНЯВАНЕ НА ПИ 63207.502.143 ОТ КККР НА ГР.</w:t>
      </w:r>
      <w:r w:rsidR="002E4F64">
        <w:t xml:space="preserve"> </w:t>
      </w:r>
      <w:r w:rsidR="00EA3F0D">
        <w:t xml:space="preserve">РУДОЗЕМ, ОБЩ. РУДОЗЕМ, ОБЛ. СМОЛЯН КЪМ  </w:t>
      </w:r>
      <w:r w:rsidR="00582890">
        <w:t xml:space="preserve">      </w:t>
      </w:r>
      <w:r w:rsidR="00EA3F0D">
        <w:t>ЕЛ. ПОДСТАНЦИЯ „РУДОЗЕМ”</w:t>
      </w:r>
      <w:r w:rsidRPr="00417F87">
        <w:t>.</w:t>
      </w:r>
    </w:p>
    <w:p w:rsidR="00F95140" w:rsidRPr="00236EC7" w:rsidRDefault="00F95140" w:rsidP="00D1197F">
      <w:pPr>
        <w:jc w:val="both"/>
        <w:rPr>
          <w:b/>
        </w:rPr>
      </w:pPr>
    </w:p>
    <w:p w:rsidR="00F95140" w:rsidRPr="00236EC7" w:rsidRDefault="00417F87" w:rsidP="00D1197F">
      <w:pPr>
        <w:tabs>
          <w:tab w:val="left" w:pos="709"/>
        </w:tabs>
        <w:jc w:val="both"/>
        <w:rPr>
          <w:b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ГОСПОДИН ПРЕДСЕДАТЕЛ,</w:t>
      </w:r>
    </w:p>
    <w:p w:rsidR="00F95140" w:rsidRDefault="00417F87" w:rsidP="00D1197F">
      <w:pPr>
        <w:tabs>
          <w:tab w:val="left" w:pos="709"/>
        </w:tabs>
        <w:jc w:val="both"/>
        <w:rPr>
          <w:b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ДАМИ И ГОСПОДА ОБЩИНСКИ СЪВЕТНИЦИ,</w:t>
      </w:r>
    </w:p>
    <w:p w:rsidR="00582890" w:rsidRPr="00236EC7" w:rsidRDefault="00582890" w:rsidP="00D1197F">
      <w:pPr>
        <w:tabs>
          <w:tab w:val="left" w:pos="709"/>
        </w:tabs>
        <w:jc w:val="both"/>
        <w:rPr>
          <w:b/>
          <w:lang w:val="en-US"/>
        </w:rPr>
      </w:pPr>
    </w:p>
    <w:p w:rsidR="00582890" w:rsidRDefault="00582890" w:rsidP="00D1197F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Със </w:t>
      </w:r>
      <w:r w:rsidR="00D1197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аповед № РД – 21/08.01.2025 г. </w:t>
      </w:r>
      <w:r>
        <w:rPr>
          <w:rStyle w:val="FontStyle25"/>
          <w:sz w:val="24"/>
        </w:rPr>
        <w:t xml:space="preserve">на </w:t>
      </w:r>
      <w:r w:rsidR="00D1197F">
        <w:rPr>
          <w:rStyle w:val="FontStyle25"/>
          <w:sz w:val="24"/>
        </w:rPr>
        <w:t>к</w:t>
      </w:r>
      <w:r>
        <w:rPr>
          <w:rStyle w:val="FontStyle25"/>
          <w:sz w:val="24"/>
        </w:rPr>
        <w:t xml:space="preserve">мета на община Рудозем е одобрена </w:t>
      </w:r>
      <w:r w:rsidR="00BA42EC">
        <w:rPr>
          <w:rStyle w:val="FontStyle25"/>
          <w:sz w:val="24"/>
        </w:rPr>
        <w:t xml:space="preserve">              </w:t>
      </w:r>
      <w:r>
        <w:rPr>
          <w:rStyle w:val="FontStyle25"/>
          <w:sz w:val="24"/>
        </w:rPr>
        <w:t xml:space="preserve">план - схема по чл. 108, ал. 2 от ЗУТ за трасе на нова кабелна линия </w:t>
      </w:r>
      <w:proofErr w:type="spellStart"/>
      <w:r>
        <w:rPr>
          <w:rStyle w:val="FontStyle25"/>
          <w:sz w:val="24"/>
        </w:rPr>
        <w:t>СрН</w:t>
      </w:r>
      <w:proofErr w:type="spellEnd"/>
      <w:r>
        <w:rPr>
          <w:rStyle w:val="FontStyle25"/>
          <w:sz w:val="24"/>
        </w:rPr>
        <w:t xml:space="preserve"> 20 </w:t>
      </w:r>
      <w:proofErr w:type="spellStart"/>
      <w:r>
        <w:rPr>
          <w:rStyle w:val="FontStyle25"/>
          <w:sz w:val="24"/>
        </w:rPr>
        <w:t>kV</w:t>
      </w:r>
      <w:proofErr w:type="spellEnd"/>
      <w:r>
        <w:rPr>
          <w:rStyle w:val="FontStyle25"/>
          <w:sz w:val="24"/>
        </w:rPr>
        <w:t xml:space="preserve"> за обект: </w:t>
      </w:r>
      <w:r w:rsidRPr="00582890">
        <w:rPr>
          <w:rFonts w:ascii="Times New Roman" w:hAnsi="Times New Roman" w:cs="Times New Roman"/>
          <w:sz w:val="24"/>
          <w:szCs w:val="24"/>
        </w:rPr>
        <w:t>„ТРАСЕ КАБЕЛНА ЛИНИЯ 20</w:t>
      </w:r>
      <w:r w:rsidRPr="0058289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82890">
        <w:rPr>
          <w:rFonts w:ascii="Times New Roman" w:hAnsi="Times New Roman" w:cs="Times New Roman"/>
          <w:sz w:val="24"/>
          <w:szCs w:val="24"/>
        </w:rPr>
        <w:t xml:space="preserve">V – 2 </w:t>
      </w:r>
      <w:proofErr w:type="spellStart"/>
      <w:r w:rsidRPr="0058289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82890">
        <w:rPr>
          <w:rFonts w:ascii="Times New Roman" w:hAnsi="Times New Roman" w:cs="Times New Roman"/>
          <w:sz w:val="24"/>
          <w:szCs w:val="24"/>
        </w:rPr>
        <w:t>.”ЗА ПРИСЪЕДИНЯВАНЕ НА ПИ 63207.502.143 ОТ КККР НА ГР.РУДОЗЕМ, ОБЩ. РУДОЗЕМ, ОБЛ. СМОЛЯН КЪМ ЕЛ. ПОДСТАНЦИЯ „РУДОЗЕМ”.</w:t>
      </w:r>
    </w:p>
    <w:p w:rsidR="00582890" w:rsidRPr="002E4F64" w:rsidRDefault="00582890" w:rsidP="00D1197F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4F64">
        <w:rPr>
          <w:rFonts w:ascii="Times New Roman" w:hAnsi="Times New Roman" w:cs="Times New Roman"/>
          <w:sz w:val="24"/>
          <w:szCs w:val="24"/>
        </w:rPr>
        <w:t xml:space="preserve">Проектната разработка се отнася за осигуряване на трасе, свързано с изграждане на нова кабелна линия 20кV – 2 бр. за присъединяване на съоръжение за съхранение на електрическа енергия с капацитет 50 </w:t>
      </w:r>
      <w:proofErr w:type="spellStart"/>
      <w:r w:rsidRPr="002E4F64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2E4F64">
        <w:rPr>
          <w:rFonts w:ascii="Times New Roman" w:hAnsi="Times New Roman" w:cs="Times New Roman"/>
          <w:sz w:val="24"/>
          <w:szCs w:val="24"/>
        </w:rPr>
        <w:t xml:space="preserve"> и мощност 20 MW, които ще се изградят в ПИ 63207.502.143 по КККР на гр. Рудозем, собственост на „СКИЛАС” ЕООД.</w:t>
      </w:r>
    </w:p>
    <w:p w:rsidR="00582890" w:rsidRDefault="00582890" w:rsidP="00D1197F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</w:t>
      </w:r>
      <w:r w:rsidR="002E4F64">
        <w:rPr>
          <w:rFonts w:ascii="Times New Roman" w:hAnsi="Times New Roman" w:cs="Times New Roman"/>
          <w:sz w:val="24"/>
          <w:szCs w:val="24"/>
        </w:rPr>
        <w:t xml:space="preserve">сето е с </w:t>
      </w:r>
      <w:r w:rsidR="00FB3976">
        <w:rPr>
          <w:rFonts w:ascii="Times New Roman" w:hAnsi="Times New Roman" w:cs="Times New Roman"/>
          <w:sz w:val="24"/>
          <w:szCs w:val="24"/>
        </w:rPr>
        <w:t xml:space="preserve">обща дължина </w:t>
      </w:r>
      <w:proofErr w:type="spellStart"/>
      <w:r w:rsidR="005D100A">
        <w:rPr>
          <w:rFonts w:ascii="Times New Roman" w:hAnsi="Times New Roman" w:cs="Times New Roman"/>
          <w:sz w:val="24"/>
          <w:szCs w:val="24"/>
          <w:lang w:val="en-US"/>
        </w:rPr>
        <w:t>около</w:t>
      </w:r>
      <w:proofErr w:type="spellEnd"/>
      <w:r w:rsidR="005D1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76">
        <w:rPr>
          <w:rFonts w:ascii="Times New Roman" w:hAnsi="Times New Roman" w:cs="Times New Roman"/>
          <w:sz w:val="24"/>
          <w:szCs w:val="24"/>
        </w:rPr>
        <w:t xml:space="preserve">203 </w:t>
      </w:r>
      <w:r w:rsidR="002E4F64">
        <w:rPr>
          <w:rFonts w:ascii="Times New Roman" w:hAnsi="Times New Roman" w:cs="Times New Roman"/>
          <w:sz w:val="24"/>
          <w:szCs w:val="24"/>
        </w:rPr>
        <w:t>м., като</w:t>
      </w:r>
      <w:r w:rsidR="00FB3976">
        <w:rPr>
          <w:rFonts w:ascii="Times New Roman" w:hAnsi="Times New Roman" w:cs="Times New Roman"/>
          <w:sz w:val="24"/>
          <w:szCs w:val="24"/>
        </w:rPr>
        <w:t xml:space="preserve"> видно от приложения регистър</w:t>
      </w:r>
      <w:r w:rsidR="002E4F64">
        <w:rPr>
          <w:rFonts w:ascii="Times New Roman" w:hAnsi="Times New Roman" w:cs="Times New Roman"/>
          <w:sz w:val="24"/>
          <w:szCs w:val="24"/>
        </w:rPr>
        <w:t xml:space="preserve"> засе</w:t>
      </w:r>
      <w:r w:rsidR="00FB3976">
        <w:rPr>
          <w:rFonts w:ascii="Times New Roman" w:hAnsi="Times New Roman" w:cs="Times New Roman"/>
          <w:sz w:val="24"/>
          <w:szCs w:val="24"/>
        </w:rPr>
        <w:t>г</w:t>
      </w:r>
      <w:r w:rsidR="002E4F64">
        <w:rPr>
          <w:rFonts w:ascii="Times New Roman" w:hAnsi="Times New Roman" w:cs="Times New Roman"/>
          <w:sz w:val="24"/>
          <w:szCs w:val="24"/>
        </w:rPr>
        <w:t xml:space="preserve">нати са два общински имота – ПИ </w:t>
      </w:r>
      <w:r w:rsidR="002E4F64" w:rsidRPr="00582890">
        <w:rPr>
          <w:rFonts w:ascii="Times New Roman" w:hAnsi="Times New Roman" w:cs="Times New Roman"/>
          <w:sz w:val="24"/>
          <w:szCs w:val="24"/>
        </w:rPr>
        <w:t>63207.502.14</w:t>
      </w:r>
      <w:r w:rsidR="002E4F64">
        <w:rPr>
          <w:rFonts w:ascii="Times New Roman" w:hAnsi="Times New Roman" w:cs="Times New Roman"/>
          <w:sz w:val="24"/>
          <w:szCs w:val="24"/>
        </w:rPr>
        <w:t xml:space="preserve">8 и </w:t>
      </w:r>
      <w:r w:rsidR="002E4F64" w:rsidRPr="00582890">
        <w:rPr>
          <w:rFonts w:ascii="Times New Roman" w:hAnsi="Times New Roman" w:cs="Times New Roman"/>
          <w:sz w:val="24"/>
          <w:szCs w:val="24"/>
        </w:rPr>
        <w:t>ПИ 63207.50</w:t>
      </w:r>
      <w:r w:rsidR="002E4F64">
        <w:rPr>
          <w:rFonts w:ascii="Times New Roman" w:hAnsi="Times New Roman" w:cs="Times New Roman"/>
          <w:sz w:val="24"/>
          <w:szCs w:val="24"/>
        </w:rPr>
        <w:t>3</w:t>
      </w:r>
      <w:r w:rsidR="002E4F64" w:rsidRPr="00582890">
        <w:rPr>
          <w:rFonts w:ascii="Times New Roman" w:hAnsi="Times New Roman" w:cs="Times New Roman"/>
          <w:sz w:val="24"/>
          <w:szCs w:val="24"/>
        </w:rPr>
        <w:t>.1</w:t>
      </w:r>
      <w:r w:rsidR="002E4F64">
        <w:rPr>
          <w:rFonts w:ascii="Times New Roman" w:hAnsi="Times New Roman" w:cs="Times New Roman"/>
          <w:sz w:val="24"/>
          <w:szCs w:val="24"/>
        </w:rPr>
        <w:t>7</w:t>
      </w:r>
      <w:r w:rsidR="002E4F64" w:rsidRPr="00582890">
        <w:rPr>
          <w:rFonts w:ascii="Times New Roman" w:hAnsi="Times New Roman" w:cs="Times New Roman"/>
          <w:sz w:val="24"/>
          <w:szCs w:val="24"/>
        </w:rPr>
        <w:t>3</w:t>
      </w:r>
      <w:r w:rsidR="00235A24" w:rsidRPr="00235A24">
        <w:rPr>
          <w:rFonts w:ascii="Times New Roman" w:hAnsi="Times New Roman" w:cs="Times New Roman"/>
          <w:sz w:val="24"/>
          <w:szCs w:val="24"/>
        </w:rPr>
        <w:t xml:space="preserve"> </w:t>
      </w:r>
      <w:r w:rsidR="00235A24" w:rsidRPr="002E4F64">
        <w:rPr>
          <w:rFonts w:ascii="Times New Roman" w:hAnsi="Times New Roman" w:cs="Times New Roman"/>
          <w:sz w:val="24"/>
          <w:szCs w:val="24"/>
        </w:rPr>
        <w:t>по КККР на гр. Рудозем</w:t>
      </w:r>
      <w:r w:rsidR="002E4F64">
        <w:rPr>
          <w:rFonts w:ascii="Times New Roman" w:hAnsi="Times New Roman" w:cs="Times New Roman"/>
          <w:sz w:val="24"/>
          <w:szCs w:val="24"/>
        </w:rPr>
        <w:t>.</w:t>
      </w:r>
    </w:p>
    <w:p w:rsidR="00691AB4" w:rsidRDefault="00091841" w:rsidP="00D1197F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5A24">
        <w:rPr>
          <w:rFonts w:ascii="Times New Roman" w:hAnsi="Times New Roman" w:cs="Times New Roman"/>
          <w:sz w:val="24"/>
          <w:szCs w:val="24"/>
        </w:rPr>
        <w:t>Сервитутните зони на новопроектираните съоръжения са определени съгласно действащата нормативна уредба – Наредба № 8/28.07.1999 г. за правила и нормативи за разполагане на технически проводи и съоръжения в населени места и Наредба № 16/09.06.2004 г. за сервитутите на енергийните обекти.</w:t>
      </w:r>
    </w:p>
    <w:p w:rsidR="00715F3C" w:rsidRDefault="000A38DA" w:rsidP="00D1197F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Дружеството </w:t>
      </w:r>
      <w:r w:rsidRPr="006876F8">
        <w:rPr>
          <w:rFonts w:ascii="Times New Roman" w:hAnsi="Times New Roman" w:cs="Times New Roman"/>
          <w:sz w:val="24"/>
          <w:szCs w:val="24"/>
        </w:rPr>
        <w:t xml:space="preserve">„СКИЛАС” ЕООД в съответствие с Предварителен договор </w:t>
      </w:r>
      <w:r w:rsidR="006876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76F8">
        <w:rPr>
          <w:rFonts w:ascii="Times New Roman" w:hAnsi="Times New Roman" w:cs="Times New Roman"/>
          <w:sz w:val="24"/>
          <w:szCs w:val="24"/>
        </w:rPr>
        <w:t xml:space="preserve">№ ПРД-ССЕБ-20-13/22.02.2024 г. за условията и начина на присъединяване към преносната електрическа мрежа </w:t>
      </w:r>
      <w:r>
        <w:rPr>
          <w:rFonts w:ascii="Times New Roman" w:hAnsi="Times New Roman" w:cs="Times New Roman"/>
          <w:sz w:val="24"/>
          <w:szCs w:val="24"/>
        </w:rPr>
        <w:t xml:space="preserve">следва да изгради трасе за кабелна линия </w:t>
      </w:r>
      <w:r w:rsidRPr="00582890">
        <w:rPr>
          <w:rFonts w:ascii="Times New Roman" w:hAnsi="Times New Roman" w:cs="Times New Roman"/>
          <w:sz w:val="24"/>
          <w:szCs w:val="24"/>
        </w:rPr>
        <w:t>20</w:t>
      </w:r>
      <w:r w:rsidR="00DB4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641">
        <w:rPr>
          <w:rFonts w:ascii="Times New Roman" w:hAnsi="Times New Roman" w:cs="Times New Roman"/>
          <w:sz w:val="24"/>
          <w:szCs w:val="24"/>
        </w:rPr>
        <w:t>к</w:t>
      </w:r>
      <w:r w:rsidRPr="00582890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582890">
        <w:rPr>
          <w:rFonts w:ascii="Times New Roman" w:hAnsi="Times New Roman" w:cs="Times New Roman"/>
          <w:sz w:val="24"/>
          <w:szCs w:val="24"/>
        </w:rPr>
        <w:t xml:space="preserve"> – 2 бр.</w:t>
      </w:r>
      <w:r>
        <w:rPr>
          <w:rFonts w:ascii="Times New Roman" w:hAnsi="Times New Roman" w:cs="Times New Roman"/>
          <w:sz w:val="24"/>
          <w:szCs w:val="24"/>
        </w:rPr>
        <w:t xml:space="preserve"> – външно електрозахранване за</w:t>
      </w:r>
      <w:r w:rsidRPr="00582890">
        <w:rPr>
          <w:rFonts w:ascii="Times New Roman" w:hAnsi="Times New Roman" w:cs="Times New Roman"/>
          <w:sz w:val="24"/>
          <w:szCs w:val="24"/>
        </w:rPr>
        <w:t xml:space="preserve"> присъединяване на ПИ 63207.502.143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82890">
        <w:rPr>
          <w:rFonts w:ascii="Times New Roman" w:hAnsi="Times New Roman" w:cs="Times New Roman"/>
          <w:sz w:val="24"/>
          <w:szCs w:val="24"/>
        </w:rPr>
        <w:t xml:space="preserve"> КККР на </w:t>
      </w:r>
      <w:proofErr w:type="spellStart"/>
      <w:r w:rsidRPr="00582890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82890">
        <w:rPr>
          <w:rFonts w:ascii="Times New Roman" w:hAnsi="Times New Roman" w:cs="Times New Roman"/>
          <w:sz w:val="24"/>
          <w:szCs w:val="24"/>
        </w:rPr>
        <w:t>удозем</w:t>
      </w:r>
      <w:proofErr w:type="spellEnd"/>
      <w:r w:rsidRPr="00582890">
        <w:rPr>
          <w:rFonts w:ascii="Times New Roman" w:hAnsi="Times New Roman" w:cs="Times New Roman"/>
          <w:sz w:val="24"/>
          <w:szCs w:val="24"/>
        </w:rPr>
        <w:t xml:space="preserve">, </w:t>
      </w:r>
      <w:r w:rsidR="00DB46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2890">
        <w:rPr>
          <w:rFonts w:ascii="Times New Roman" w:hAnsi="Times New Roman" w:cs="Times New Roman"/>
          <w:sz w:val="24"/>
          <w:szCs w:val="24"/>
        </w:rPr>
        <w:t xml:space="preserve">общ.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82890">
        <w:rPr>
          <w:rFonts w:ascii="Times New Roman" w:hAnsi="Times New Roman" w:cs="Times New Roman"/>
          <w:sz w:val="24"/>
          <w:szCs w:val="24"/>
        </w:rPr>
        <w:t xml:space="preserve">удозем, </w:t>
      </w:r>
      <w:proofErr w:type="spellStart"/>
      <w:r w:rsidRPr="0058289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5828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2890">
        <w:rPr>
          <w:rFonts w:ascii="Times New Roman" w:hAnsi="Times New Roman" w:cs="Times New Roman"/>
          <w:sz w:val="24"/>
          <w:szCs w:val="24"/>
        </w:rPr>
        <w:t>молян към ел. подстанция „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82890">
        <w:rPr>
          <w:rFonts w:ascii="Times New Roman" w:hAnsi="Times New Roman" w:cs="Times New Roman"/>
          <w:sz w:val="24"/>
          <w:szCs w:val="24"/>
        </w:rPr>
        <w:t>удозем”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D6F" w:rsidRDefault="00992D6F" w:rsidP="00D1197F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2D6F" w:rsidRPr="00235A24" w:rsidRDefault="00992D6F" w:rsidP="00D1197F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2890" w:rsidRDefault="00582890" w:rsidP="00D1197F">
      <w:pPr>
        <w:pStyle w:val="af3"/>
        <w:tabs>
          <w:tab w:val="left" w:pos="567"/>
          <w:tab w:val="left" w:pos="709"/>
        </w:tabs>
        <w:jc w:val="both"/>
        <w:rPr>
          <w:rStyle w:val="FontStyle25"/>
          <w:sz w:val="24"/>
        </w:rPr>
      </w:pPr>
      <w:r w:rsidRPr="008169B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029D">
        <w:rPr>
          <w:rFonts w:ascii="Times New Roman" w:hAnsi="Times New Roman" w:cs="Times New Roman"/>
          <w:sz w:val="24"/>
          <w:szCs w:val="24"/>
        </w:rPr>
        <w:t>С</w:t>
      </w:r>
      <w:r w:rsidRPr="00816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оглед създаване на предпоставки за реализиране на проектното предложение,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8,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от ЗОС</w:t>
      </w:r>
      <w:r w:rsidRPr="008169B7">
        <w:rPr>
          <w:rFonts w:ascii="Times New Roman" w:hAnsi="Times New Roman" w:cs="Times New Roman"/>
          <w:sz w:val="24"/>
          <w:szCs w:val="24"/>
        </w:rPr>
        <w:t xml:space="preserve"> е необходимо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Общинския съвет да даде съгласие за</w:t>
      </w:r>
      <w:r w:rsidR="00295D63">
        <w:rPr>
          <w:rFonts w:ascii="Times New Roman" w:hAnsi="Times New Roman" w:cs="Times New Roman"/>
          <w:sz w:val="24"/>
          <w:szCs w:val="24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прокарване на</w:t>
      </w:r>
      <w:r>
        <w:t xml:space="preserve"> </w:t>
      </w:r>
      <w:r>
        <w:rPr>
          <w:rStyle w:val="FontStyle25"/>
          <w:sz w:val="24"/>
        </w:rPr>
        <w:t>линеен енергиен обект</w:t>
      </w:r>
      <w:r w:rsidR="00295D63">
        <w:rPr>
          <w:rStyle w:val="FontStyle25"/>
          <w:sz w:val="24"/>
        </w:rPr>
        <w:t xml:space="preserve"> през засегнатите имоти</w:t>
      </w:r>
      <w:r>
        <w:rPr>
          <w:rStyle w:val="FontStyle25"/>
          <w:sz w:val="24"/>
        </w:rPr>
        <w:t xml:space="preserve">, тъй като </w:t>
      </w:r>
      <w:r w:rsidR="00DB0E53">
        <w:rPr>
          <w:rStyle w:val="FontStyle25"/>
          <w:sz w:val="24"/>
        </w:rPr>
        <w:t xml:space="preserve">в случая се </w:t>
      </w:r>
      <w:r>
        <w:rPr>
          <w:rStyle w:val="FontStyle25"/>
          <w:sz w:val="24"/>
        </w:rPr>
        <w:t>касае за разпореждане с общинско имущество чрез учредяване на ограничени вещни права.</w:t>
      </w:r>
    </w:p>
    <w:p w:rsidR="00BD4235" w:rsidRDefault="00582890" w:rsidP="00D1197F">
      <w:pPr>
        <w:pStyle w:val="af3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color w:val="000000" w:themeColor="text1"/>
        </w:rPr>
        <w:t xml:space="preserve">            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Следва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бъде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взето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предвид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съгласно</w:t>
      </w:r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36">
        <w:rPr>
          <w:rFonts w:ascii="Times New Roman" w:hAnsi="Times New Roman" w:cs="Times New Roman"/>
          <w:bCs/>
          <w:sz w:val="24"/>
          <w:szCs w:val="24"/>
        </w:rPr>
        <w:t xml:space="preserve">разпоредбата на </w:t>
      </w:r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67, ал. 2 от Закона за енергетиката </w:t>
      </w:r>
      <w:r w:rsidRPr="000E64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лицата, които изграждат или експлоатират енергийните обекти, имат право безвъзмездно да използват мостове, пътища, улици, тротоари и друга инфраструктура - публична собственост, с изключение на поземлени имоти в горски територии, за изграждане, прокарване, скачване, преминаване и поддържане на линейни енергийни обекти, като осигуряват техническата безопасност и предприемат мерки за недопускане на щети”.</w:t>
      </w:r>
      <w:r w:rsidRPr="001D00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      </w:t>
      </w:r>
    </w:p>
    <w:p w:rsidR="00582890" w:rsidRPr="001D0036" w:rsidRDefault="00582890" w:rsidP="00D1197F">
      <w:pPr>
        <w:pStyle w:val="af3"/>
        <w:tabs>
          <w:tab w:val="left" w:pos="567"/>
          <w:tab w:val="left" w:pos="709"/>
          <w:tab w:val="left" w:pos="851"/>
        </w:tabs>
        <w:jc w:val="both"/>
        <w:rPr>
          <w:rStyle w:val="FontStyle25"/>
          <w:sz w:val="24"/>
          <w:szCs w:val="24"/>
        </w:rPr>
      </w:pPr>
      <w:r w:rsidRPr="001D00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</w:p>
    <w:p w:rsidR="006301A7" w:rsidRDefault="001244BE" w:rsidP="00D1197F">
      <w:pPr>
        <w:tabs>
          <w:tab w:val="left" w:pos="426"/>
        </w:tabs>
        <w:jc w:val="both"/>
      </w:pPr>
      <w:r>
        <w:t xml:space="preserve">           </w:t>
      </w:r>
      <w:r w:rsidR="00D54929">
        <w:t xml:space="preserve">Предвид гореизложеното, </w:t>
      </w:r>
      <w:r w:rsidR="00F95140" w:rsidRPr="00440BC6">
        <w:t>на основание чл.</w:t>
      </w:r>
      <w:r w:rsidR="00F95140" w:rsidRPr="00440BC6">
        <w:rPr>
          <w:lang w:val="en-US"/>
        </w:rPr>
        <w:t xml:space="preserve"> 21</w:t>
      </w:r>
      <w:r w:rsidR="000A1640">
        <w:t>, ал.</w:t>
      </w:r>
      <w:r w:rsidR="00E072B5">
        <w:t xml:space="preserve"> </w:t>
      </w:r>
      <w:r w:rsidR="000A1640">
        <w:t>1,</w:t>
      </w:r>
      <w:r w:rsidR="001977FD">
        <w:t xml:space="preserve"> т. 8 </w:t>
      </w:r>
      <w:r w:rsidR="00F95140" w:rsidRPr="00440BC6">
        <w:t xml:space="preserve">от </w:t>
      </w:r>
      <w:r w:rsidR="00D54929">
        <w:t>ЗМСМА</w:t>
      </w:r>
      <w:r w:rsidR="007B30FD">
        <w:t xml:space="preserve">, </w:t>
      </w:r>
      <w:proofErr w:type="spellStart"/>
      <w:r w:rsidR="00826C95">
        <w:rPr>
          <w:lang w:val="en-US"/>
        </w:rPr>
        <w:t>чл</w:t>
      </w:r>
      <w:proofErr w:type="spellEnd"/>
      <w:r w:rsidR="00826C95">
        <w:rPr>
          <w:lang w:val="en-US"/>
        </w:rPr>
        <w:t xml:space="preserve">. 8, </w:t>
      </w:r>
      <w:proofErr w:type="spellStart"/>
      <w:r w:rsidR="00826C95">
        <w:rPr>
          <w:lang w:val="en-US"/>
        </w:rPr>
        <w:t>ал</w:t>
      </w:r>
      <w:proofErr w:type="spellEnd"/>
      <w:r w:rsidR="00826C95">
        <w:rPr>
          <w:lang w:val="en-US"/>
        </w:rPr>
        <w:t xml:space="preserve">. </w:t>
      </w:r>
      <w:r w:rsidR="00826C95">
        <w:t xml:space="preserve">1 от ЗОС </w:t>
      </w:r>
      <w:r w:rsidR="00AE3550">
        <w:t>чл. 64</w:t>
      </w:r>
      <w:r w:rsidR="0010620D">
        <w:t xml:space="preserve">, </w:t>
      </w:r>
      <w:r w:rsidR="00B57198">
        <w:t xml:space="preserve">ал. 2, </w:t>
      </w:r>
      <w:r w:rsidR="00E72F8C">
        <w:t xml:space="preserve">чл. 67, ал. 2 </w:t>
      </w:r>
      <w:r w:rsidR="007B30FD">
        <w:t>от ЗЕ,</w:t>
      </w:r>
      <w:r w:rsidR="0010620D">
        <w:t xml:space="preserve"> </w:t>
      </w:r>
      <w:r w:rsidR="00C05257">
        <w:t xml:space="preserve">предлагам </w:t>
      </w:r>
      <w:r w:rsidR="00F95140" w:rsidRPr="00440BC6">
        <w:t>на Общински съвет – Рудозем да приеме</w:t>
      </w:r>
      <w:r w:rsidR="00F95140">
        <w:t xml:space="preserve"> следнот</w:t>
      </w:r>
      <w:r w:rsidR="00D54929">
        <w:t>о</w:t>
      </w:r>
    </w:p>
    <w:p w:rsidR="00035A12" w:rsidRPr="00440BC6" w:rsidRDefault="00035A12" w:rsidP="00D1197F">
      <w:pPr>
        <w:tabs>
          <w:tab w:val="left" w:pos="426"/>
        </w:tabs>
        <w:jc w:val="both"/>
      </w:pPr>
    </w:p>
    <w:p w:rsidR="00F95140" w:rsidRPr="0081182A" w:rsidRDefault="00F95140" w:rsidP="00D1197F">
      <w:pPr>
        <w:ind w:firstLine="708"/>
        <w:jc w:val="center"/>
        <w:rPr>
          <w:b/>
        </w:rPr>
      </w:pPr>
      <w:r w:rsidRPr="00440BC6">
        <w:rPr>
          <w:b/>
        </w:rPr>
        <w:t xml:space="preserve">П  Р  О  Е  К  Т  О </w:t>
      </w:r>
      <w:r>
        <w:rPr>
          <w:b/>
        </w:rPr>
        <w:t xml:space="preserve"> </w:t>
      </w:r>
      <w:r w:rsidRPr="00440BC6">
        <w:rPr>
          <w:b/>
        </w:rPr>
        <w:t>Р  Е  Ш  Е  Н  И  Е:</w:t>
      </w:r>
    </w:p>
    <w:p w:rsidR="00A820EF" w:rsidRDefault="00A820EF" w:rsidP="00D1197F">
      <w:pPr>
        <w:pStyle w:val="af0"/>
        <w:rPr>
          <w:color w:val="FF0000"/>
        </w:rPr>
      </w:pPr>
    </w:p>
    <w:p w:rsidR="00F470DD" w:rsidRPr="0081182A" w:rsidRDefault="000A3B05" w:rsidP="00D1197F">
      <w:pPr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820EF" w:rsidRPr="00A820EF">
        <w:rPr>
          <w:color w:val="000000" w:themeColor="text1"/>
        </w:rPr>
        <w:t xml:space="preserve">Дава съгласие </w:t>
      </w:r>
      <w:r w:rsidR="006C6725">
        <w:rPr>
          <w:color w:val="000000" w:themeColor="text1"/>
        </w:rPr>
        <w:t>да бъд</w:t>
      </w:r>
      <w:r w:rsidR="00E72F8C">
        <w:rPr>
          <w:color w:val="000000" w:themeColor="text1"/>
        </w:rPr>
        <w:t xml:space="preserve">ат </w:t>
      </w:r>
      <w:r w:rsidR="00A820EF">
        <w:rPr>
          <w:color w:val="000000" w:themeColor="text1"/>
        </w:rPr>
        <w:t>учреден</w:t>
      </w:r>
      <w:r w:rsidR="00E72F8C">
        <w:rPr>
          <w:color w:val="000000" w:themeColor="text1"/>
        </w:rPr>
        <w:t>и</w:t>
      </w:r>
      <w:r w:rsidR="00ED0A40">
        <w:rPr>
          <w:color w:val="000000" w:themeColor="text1"/>
        </w:rPr>
        <w:t xml:space="preserve"> сервитутн</w:t>
      </w:r>
      <w:r w:rsidR="00E72F8C">
        <w:rPr>
          <w:color w:val="000000" w:themeColor="text1"/>
        </w:rPr>
        <w:t>и</w:t>
      </w:r>
      <w:r w:rsidR="00ED0A40">
        <w:rPr>
          <w:color w:val="000000" w:themeColor="text1"/>
        </w:rPr>
        <w:t xml:space="preserve"> прав</w:t>
      </w:r>
      <w:r w:rsidR="00E72F8C">
        <w:rPr>
          <w:color w:val="000000" w:themeColor="text1"/>
        </w:rPr>
        <w:t>а</w:t>
      </w:r>
      <w:r w:rsidR="00DD559C">
        <w:rPr>
          <w:color w:val="000000" w:themeColor="text1"/>
        </w:rPr>
        <w:t xml:space="preserve"> по чл. 64 от ЗЕ</w:t>
      </w:r>
      <w:r w:rsidR="006C6725">
        <w:rPr>
          <w:color w:val="000000" w:themeColor="text1"/>
        </w:rPr>
        <w:t xml:space="preserve"> </w:t>
      </w:r>
      <w:r w:rsidR="00A820EF">
        <w:rPr>
          <w:color w:val="000000" w:themeColor="text1"/>
        </w:rPr>
        <w:t xml:space="preserve">в полза на </w:t>
      </w:r>
      <w:r w:rsidR="00715F3C">
        <w:t xml:space="preserve">„СКИЛАС” ЕООД, с ЕИК </w:t>
      </w:r>
      <w:r w:rsidR="00715F3C">
        <w:rPr>
          <w:rStyle w:val="FontStyle25"/>
          <w:sz w:val="24"/>
          <w:szCs w:val="24"/>
        </w:rPr>
        <w:t xml:space="preserve">205543112, със седалище и адрес на управление: гр. София, район „Искър”, бул. „Христофор Колумб” № 43, представлявано от управителите Тодор Петров Стефанов и Николай Христов </w:t>
      </w:r>
      <w:proofErr w:type="spellStart"/>
      <w:r w:rsidR="00715F3C">
        <w:rPr>
          <w:rStyle w:val="FontStyle25"/>
          <w:sz w:val="24"/>
          <w:szCs w:val="24"/>
        </w:rPr>
        <w:t>Киневски</w:t>
      </w:r>
      <w:proofErr w:type="spellEnd"/>
      <w:r w:rsidR="00715F3C">
        <w:rPr>
          <w:rStyle w:val="FontStyle25"/>
          <w:sz w:val="24"/>
          <w:szCs w:val="24"/>
        </w:rPr>
        <w:t xml:space="preserve">, </w:t>
      </w:r>
      <w:r w:rsidR="00ED0A40">
        <w:rPr>
          <w:rStyle w:val="FontStyle25"/>
          <w:sz w:val="24"/>
          <w:szCs w:val="24"/>
        </w:rPr>
        <w:t>за</w:t>
      </w:r>
      <w:r w:rsidR="0081182A">
        <w:rPr>
          <w:rStyle w:val="FontStyle25"/>
          <w:sz w:val="24"/>
          <w:szCs w:val="24"/>
        </w:rPr>
        <w:t xml:space="preserve"> изграждане на</w:t>
      </w:r>
      <w:r w:rsidR="006413A5">
        <w:rPr>
          <w:rStyle w:val="FontStyle25"/>
          <w:sz w:val="24"/>
          <w:szCs w:val="24"/>
        </w:rPr>
        <w:t xml:space="preserve"> </w:t>
      </w:r>
      <w:r w:rsidR="00ED0A40">
        <w:rPr>
          <w:rStyle w:val="FontStyle25"/>
          <w:sz w:val="24"/>
          <w:szCs w:val="24"/>
        </w:rPr>
        <w:t xml:space="preserve">обект: </w:t>
      </w:r>
      <w:r w:rsidR="00715F3C" w:rsidRPr="00582890">
        <w:t>„ТРАСЕ КАБЕЛНА ЛИНИЯ 20</w:t>
      </w:r>
      <w:r w:rsidR="00715F3C" w:rsidRPr="00582890">
        <w:rPr>
          <w:lang w:val="en-US"/>
        </w:rPr>
        <w:t>K</w:t>
      </w:r>
      <w:r w:rsidR="00715F3C" w:rsidRPr="00582890">
        <w:t>V – 2 бр.” ЗА ПРИСЪЕДИНЯВАНЕ НА ПИ 63207.502.143 ОТ КККР НА ГР.РУДОЗЕМ, ОБЩ. РУДОЗЕМ, ОБЛ. СМОЛЯН КЪМ ЕЛ. ПОДСТАНЦИЯ „РУДОЗЕМ”</w:t>
      </w:r>
      <w:r w:rsidR="00ED0A40">
        <w:t>,</w:t>
      </w:r>
      <w:r w:rsidR="00440C0E">
        <w:t xml:space="preserve"> </w:t>
      </w:r>
      <w:r w:rsidR="00A820EF">
        <w:t xml:space="preserve">през засегнати имоти </w:t>
      </w:r>
      <w:r w:rsidR="006C6725">
        <w:t>–</w:t>
      </w:r>
      <w:r w:rsidR="00A820EF">
        <w:t>общинска собственост</w:t>
      </w:r>
      <w:r w:rsidR="005E6ADE">
        <w:t xml:space="preserve">, </w:t>
      </w:r>
      <w:r w:rsidR="00A820EF">
        <w:t>както следва:</w:t>
      </w:r>
    </w:p>
    <w:p w:rsidR="00BB7D2D" w:rsidRPr="00B91DAD" w:rsidRDefault="00855B78" w:rsidP="00BA42EC">
      <w:pPr>
        <w:pStyle w:val="af0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Възмездно и безсрочно право на прокарване на</w:t>
      </w:r>
      <w:r w:rsidR="006747C2">
        <w:rPr>
          <w:color w:val="000000" w:themeColor="text1"/>
        </w:rPr>
        <w:t xml:space="preserve"> линеен</w:t>
      </w:r>
      <w:r>
        <w:rPr>
          <w:color w:val="000000" w:themeColor="text1"/>
        </w:rPr>
        <w:t xml:space="preserve"> енергиен обект – подземен кабелен електропровод</w:t>
      </w:r>
      <w:r w:rsidRPr="00F470DD">
        <w:rPr>
          <w:color w:val="000000" w:themeColor="text1"/>
        </w:rPr>
        <w:t xml:space="preserve"> през поземле</w:t>
      </w:r>
      <w:r w:rsidR="00685A5C">
        <w:rPr>
          <w:color w:val="000000" w:themeColor="text1"/>
        </w:rPr>
        <w:t xml:space="preserve">н имот с идентификатор </w:t>
      </w:r>
      <w:r w:rsidR="00B16139">
        <w:rPr>
          <w:color w:val="000000" w:themeColor="text1"/>
        </w:rPr>
        <w:t>63207.50</w:t>
      </w:r>
      <w:r w:rsidR="00BB7D2D">
        <w:rPr>
          <w:color w:val="000000" w:themeColor="text1"/>
        </w:rPr>
        <w:t>3</w:t>
      </w:r>
      <w:r w:rsidRPr="00F470DD">
        <w:rPr>
          <w:color w:val="000000" w:themeColor="text1"/>
        </w:rPr>
        <w:t>.</w:t>
      </w:r>
      <w:r w:rsidR="00BB7D2D">
        <w:rPr>
          <w:color w:val="000000" w:themeColor="text1"/>
        </w:rPr>
        <w:t>173</w:t>
      </w:r>
      <w:r w:rsidRPr="00F470DD">
        <w:rPr>
          <w:color w:val="000000" w:themeColor="text1"/>
        </w:rPr>
        <w:t xml:space="preserve"> по кадастралната карта на </w:t>
      </w:r>
      <w:r w:rsidR="00B16139">
        <w:rPr>
          <w:color w:val="000000" w:themeColor="text1"/>
        </w:rPr>
        <w:t>гр</w:t>
      </w:r>
      <w:r w:rsidRPr="00F470DD">
        <w:rPr>
          <w:color w:val="000000" w:themeColor="text1"/>
        </w:rPr>
        <w:t>.</w:t>
      </w:r>
      <w:r w:rsidR="00B16139">
        <w:rPr>
          <w:color w:val="000000" w:themeColor="text1"/>
        </w:rPr>
        <w:t xml:space="preserve"> Рудозем</w:t>
      </w:r>
      <w:r w:rsidR="005E6ADE">
        <w:rPr>
          <w:color w:val="000000" w:themeColor="text1"/>
        </w:rPr>
        <w:t xml:space="preserve">, общ. </w:t>
      </w:r>
      <w:r w:rsidRPr="00F470DD">
        <w:rPr>
          <w:color w:val="000000" w:themeColor="text1"/>
        </w:rPr>
        <w:t xml:space="preserve">Рудозем, с </w:t>
      </w:r>
      <w:r w:rsidR="00F71AAC">
        <w:rPr>
          <w:color w:val="000000" w:themeColor="text1"/>
        </w:rPr>
        <w:t>ад</w:t>
      </w:r>
      <w:r w:rsidRPr="00F470DD">
        <w:rPr>
          <w:color w:val="000000" w:themeColor="text1"/>
        </w:rPr>
        <w:t>м</w:t>
      </w:r>
      <w:r w:rsidR="00F71AAC">
        <w:rPr>
          <w:color w:val="000000" w:themeColor="text1"/>
        </w:rPr>
        <w:t>и</w:t>
      </w:r>
      <w:r w:rsidRPr="00F470DD">
        <w:rPr>
          <w:color w:val="000000" w:themeColor="text1"/>
        </w:rPr>
        <w:t xml:space="preserve">нистративен адрес: </w:t>
      </w:r>
      <w:r w:rsidR="00B16139">
        <w:rPr>
          <w:color w:val="000000" w:themeColor="text1"/>
        </w:rPr>
        <w:t>гр. Рудозем</w:t>
      </w:r>
      <w:r w:rsidRPr="00F470DD">
        <w:rPr>
          <w:color w:val="000000" w:themeColor="text1"/>
        </w:rPr>
        <w:t>,</w:t>
      </w:r>
      <w:r w:rsidR="005E6ADE">
        <w:rPr>
          <w:color w:val="000000" w:themeColor="text1"/>
        </w:rPr>
        <w:t xml:space="preserve"> </w:t>
      </w:r>
      <w:r w:rsidR="00B16139">
        <w:rPr>
          <w:color w:val="000000" w:themeColor="text1"/>
        </w:rPr>
        <w:t>ул. „</w:t>
      </w:r>
      <w:r w:rsidR="00BB7D2D">
        <w:rPr>
          <w:color w:val="000000" w:themeColor="text1"/>
        </w:rPr>
        <w:t>Капитан Петко Войвода</w:t>
      </w:r>
      <w:r w:rsidR="005E6ADE">
        <w:rPr>
          <w:color w:val="000000" w:themeColor="text1"/>
        </w:rPr>
        <w:t>”</w:t>
      </w:r>
      <w:r w:rsidR="00685A5C">
        <w:rPr>
          <w:color w:val="000000" w:themeColor="text1"/>
        </w:rPr>
        <w:t>,</w:t>
      </w:r>
      <w:r w:rsidR="00BB7D2D" w:rsidRPr="00BB7D2D">
        <w:rPr>
          <w:color w:val="000000" w:themeColor="text1"/>
        </w:rPr>
        <w:t xml:space="preserve"> </w:t>
      </w:r>
      <w:r w:rsidR="00BB7D2D">
        <w:rPr>
          <w:color w:val="000000" w:themeColor="text1"/>
        </w:rPr>
        <w:t>с площ: 597</w:t>
      </w:r>
      <w:r w:rsidR="00BB7D2D" w:rsidRPr="00F470DD">
        <w:rPr>
          <w:color w:val="000000" w:themeColor="text1"/>
        </w:rPr>
        <w:t xml:space="preserve"> кв. м.</w:t>
      </w:r>
      <w:r w:rsidR="00BB7D2D">
        <w:rPr>
          <w:color w:val="000000" w:themeColor="text1"/>
        </w:rPr>
        <w:t>,</w:t>
      </w:r>
      <w:r w:rsidRPr="00F470DD">
        <w:rPr>
          <w:color w:val="000000" w:themeColor="text1"/>
        </w:rPr>
        <w:t xml:space="preserve"> с трайно предназначе</w:t>
      </w:r>
      <w:r w:rsidR="005E6ADE">
        <w:rPr>
          <w:color w:val="000000" w:themeColor="text1"/>
        </w:rPr>
        <w:t xml:space="preserve">ние на територията: </w:t>
      </w:r>
      <w:r w:rsidR="00B16139">
        <w:rPr>
          <w:color w:val="000000" w:themeColor="text1"/>
        </w:rPr>
        <w:t>урбанизирана</w:t>
      </w:r>
      <w:r w:rsidRPr="00F470DD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Pr="00F470DD">
        <w:rPr>
          <w:color w:val="000000" w:themeColor="text1"/>
        </w:rPr>
        <w:t xml:space="preserve">начин на трайно ползване: </w:t>
      </w:r>
      <w:r w:rsidR="00BB7D2D">
        <w:rPr>
          <w:color w:val="000000" w:themeColor="text1"/>
        </w:rPr>
        <w:t>за друг вид</w:t>
      </w:r>
      <w:r w:rsidR="00B16139">
        <w:rPr>
          <w:color w:val="000000" w:themeColor="text1"/>
        </w:rPr>
        <w:t xml:space="preserve"> з</w:t>
      </w:r>
      <w:r w:rsidR="00BB7D2D">
        <w:rPr>
          <w:color w:val="000000" w:themeColor="text1"/>
        </w:rPr>
        <w:t>астрояване</w:t>
      </w:r>
      <w:r w:rsidR="005E6ADE">
        <w:rPr>
          <w:color w:val="000000" w:themeColor="text1"/>
        </w:rPr>
        <w:t xml:space="preserve">, </w:t>
      </w:r>
      <w:r w:rsidRPr="00F470DD">
        <w:rPr>
          <w:color w:val="000000" w:themeColor="text1"/>
        </w:rPr>
        <w:t xml:space="preserve">вид собственост: общинска частна, с площ на сервитутната  ивица: </w:t>
      </w:r>
      <w:r w:rsidR="009532B0">
        <w:rPr>
          <w:color w:val="000000" w:themeColor="text1"/>
        </w:rPr>
        <w:t>27</w:t>
      </w:r>
      <w:r w:rsidRPr="00F470DD">
        <w:rPr>
          <w:color w:val="000000" w:themeColor="text1"/>
        </w:rPr>
        <w:t>,</w:t>
      </w:r>
      <w:r w:rsidR="00BB7D2D">
        <w:rPr>
          <w:color w:val="000000" w:themeColor="text1"/>
        </w:rPr>
        <w:t>00</w:t>
      </w:r>
      <w:r w:rsidRPr="00F470DD">
        <w:rPr>
          <w:color w:val="000000" w:themeColor="text1"/>
        </w:rPr>
        <w:t xml:space="preserve">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</w:p>
    <w:p w:rsidR="00855B78" w:rsidRDefault="00855B78" w:rsidP="00D1197F">
      <w:pPr>
        <w:pStyle w:val="af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Безвъзмездно и безсрочно право на прокарване на </w:t>
      </w:r>
      <w:r w:rsidR="006747C2">
        <w:rPr>
          <w:color w:val="000000" w:themeColor="text1"/>
        </w:rPr>
        <w:t xml:space="preserve">линеен </w:t>
      </w:r>
      <w:r>
        <w:rPr>
          <w:color w:val="000000" w:themeColor="text1"/>
        </w:rPr>
        <w:t xml:space="preserve">енергиен обект – подземен кабелен електропровод през </w:t>
      </w:r>
      <w:r w:rsidR="0013341F" w:rsidRPr="00F470DD">
        <w:rPr>
          <w:color w:val="000000" w:themeColor="text1"/>
        </w:rPr>
        <w:t>поземле</w:t>
      </w:r>
      <w:r w:rsidR="0013341F">
        <w:rPr>
          <w:color w:val="000000" w:themeColor="text1"/>
        </w:rPr>
        <w:t>н имот с идентификатор 63207.50</w:t>
      </w:r>
      <w:r w:rsidR="00BB7D2D">
        <w:rPr>
          <w:color w:val="000000" w:themeColor="text1"/>
        </w:rPr>
        <w:t>2</w:t>
      </w:r>
      <w:r w:rsidR="0013341F" w:rsidRPr="00F470DD">
        <w:rPr>
          <w:color w:val="000000" w:themeColor="text1"/>
        </w:rPr>
        <w:t>.</w:t>
      </w:r>
      <w:r w:rsidR="00BB7D2D">
        <w:rPr>
          <w:color w:val="000000" w:themeColor="text1"/>
        </w:rPr>
        <w:t>148</w:t>
      </w:r>
      <w:r w:rsidR="0013341F" w:rsidRPr="00F470DD">
        <w:rPr>
          <w:color w:val="000000" w:themeColor="text1"/>
        </w:rPr>
        <w:t xml:space="preserve"> по кадастралната карта на </w:t>
      </w:r>
      <w:r w:rsidR="0013341F">
        <w:rPr>
          <w:color w:val="000000" w:themeColor="text1"/>
        </w:rPr>
        <w:t>гр</w:t>
      </w:r>
      <w:r w:rsidR="0013341F" w:rsidRPr="00F470DD">
        <w:rPr>
          <w:color w:val="000000" w:themeColor="text1"/>
        </w:rPr>
        <w:t>.</w:t>
      </w:r>
      <w:r w:rsidR="0013341F">
        <w:rPr>
          <w:color w:val="000000" w:themeColor="text1"/>
        </w:rPr>
        <w:t xml:space="preserve"> Рудозем, общ. </w:t>
      </w:r>
      <w:r w:rsidR="0013341F" w:rsidRPr="00F470DD">
        <w:rPr>
          <w:color w:val="000000" w:themeColor="text1"/>
        </w:rPr>
        <w:t xml:space="preserve">Рудозем, с </w:t>
      </w:r>
      <w:r w:rsidR="0013341F">
        <w:rPr>
          <w:color w:val="000000" w:themeColor="text1"/>
        </w:rPr>
        <w:t>ад</w:t>
      </w:r>
      <w:r w:rsidR="0013341F" w:rsidRPr="00F470DD">
        <w:rPr>
          <w:color w:val="000000" w:themeColor="text1"/>
        </w:rPr>
        <w:t>м</w:t>
      </w:r>
      <w:r w:rsidR="0013341F">
        <w:rPr>
          <w:color w:val="000000" w:themeColor="text1"/>
        </w:rPr>
        <w:t>и</w:t>
      </w:r>
      <w:r w:rsidR="0013341F" w:rsidRPr="00F470DD">
        <w:rPr>
          <w:color w:val="000000" w:themeColor="text1"/>
        </w:rPr>
        <w:t xml:space="preserve">нистративен адрес: </w:t>
      </w:r>
      <w:r w:rsidR="0013341F">
        <w:rPr>
          <w:color w:val="000000" w:themeColor="text1"/>
        </w:rPr>
        <w:t>гр. Рудозем</w:t>
      </w:r>
      <w:r w:rsidR="0013341F" w:rsidRPr="00F470DD">
        <w:rPr>
          <w:color w:val="000000" w:themeColor="text1"/>
        </w:rPr>
        <w:t xml:space="preserve">, </w:t>
      </w:r>
      <w:r w:rsidR="00BB7D2D">
        <w:rPr>
          <w:color w:val="000000" w:themeColor="text1"/>
        </w:rPr>
        <w:t>с площ: 1694</w:t>
      </w:r>
      <w:r w:rsidR="00BB7D2D" w:rsidRPr="00F470DD">
        <w:rPr>
          <w:color w:val="000000" w:themeColor="text1"/>
        </w:rPr>
        <w:t xml:space="preserve"> кв. м.</w:t>
      </w:r>
      <w:r w:rsidR="00BB7D2D">
        <w:rPr>
          <w:color w:val="000000" w:themeColor="text1"/>
        </w:rPr>
        <w:t xml:space="preserve">, </w:t>
      </w:r>
      <w:r w:rsidR="0013341F" w:rsidRPr="00F470DD">
        <w:rPr>
          <w:color w:val="000000" w:themeColor="text1"/>
        </w:rPr>
        <w:t>с трайно предназначе</w:t>
      </w:r>
      <w:r w:rsidR="0013341F">
        <w:rPr>
          <w:color w:val="000000" w:themeColor="text1"/>
        </w:rPr>
        <w:t>ние на територията: урбанизирана</w:t>
      </w:r>
      <w:r w:rsidR="0013341F" w:rsidRPr="00F470DD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="0013341F" w:rsidRPr="00F470DD">
        <w:rPr>
          <w:color w:val="000000" w:themeColor="text1"/>
        </w:rPr>
        <w:t xml:space="preserve">начин на трайно ползване: </w:t>
      </w:r>
      <w:r w:rsidR="0013341F">
        <w:rPr>
          <w:color w:val="000000" w:themeColor="text1"/>
        </w:rPr>
        <w:t xml:space="preserve">за второстепенна улица, </w:t>
      </w:r>
      <w:r w:rsidR="0013341F" w:rsidRPr="00F470DD">
        <w:rPr>
          <w:color w:val="000000" w:themeColor="text1"/>
        </w:rPr>
        <w:t xml:space="preserve">вид собственост: общинска </w:t>
      </w:r>
      <w:r w:rsidR="0013341F">
        <w:rPr>
          <w:color w:val="000000" w:themeColor="text1"/>
        </w:rPr>
        <w:t>публична</w:t>
      </w:r>
      <w:r w:rsidR="0013341F" w:rsidRPr="00F470DD">
        <w:rPr>
          <w:color w:val="000000" w:themeColor="text1"/>
        </w:rPr>
        <w:t xml:space="preserve">, с площ на сервитутната  ивица: </w:t>
      </w:r>
      <w:r w:rsidR="009532B0">
        <w:rPr>
          <w:color w:val="000000" w:themeColor="text1"/>
        </w:rPr>
        <w:t>195</w:t>
      </w:r>
      <w:r w:rsidR="0013341F" w:rsidRPr="00F470DD">
        <w:rPr>
          <w:color w:val="000000" w:themeColor="text1"/>
        </w:rPr>
        <w:t>,</w:t>
      </w:r>
      <w:r w:rsidR="0013341F">
        <w:rPr>
          <w:color w:val="000000" w:themeColor="text1"/>
        </w:rPr>
        <w:t>0</w:t>
      </w:r>
      <w:r w:rsidR="0013341F" w:rsidRPr="00F470DD">
        <w:rPr>
          <w:color w:val="000000" w:themeColor="text1"/>
        </w:rPr>
        <w:t xml:space="preserve">0 </w:t>
      </w:r>
      <w:proofErr w:type="spellStart"/>
      <w:r w:rsidR="0013341F" w:rsidRPr="00F470DD">
        <w:rPr>
          <w:color w:val="000000" w:themeColor="text1"/>
        </w:rPr>
        <w:t>кв.м</w:t>
      </w:r>
      <w:proofErr w:type="spellEnd"/>
      <w:r w:rsidR="0013341F" w:rsidRPr="00F470DD">
        <w:rPr>
          <w:color w:val="000000" w:themeColor="text1"/>
        </w:rPr>
        <w:t>.</w:t>
      </w:r>
    </w:p>
    <w:p w:rsidR="003A59BC" w:rsidRDefault="003A59BC" w:rsidP="00D1197F">
      <w:pPr>
        <w:pStyle w:val="af0"/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rStyle w:val="FontStyle25"/>
          <w:sz w:val="24"/>
          <w:szCs w:val="24"/>
        </w:rPr>
      </w:pPr>
      <w:r w:rsidRPr="003A59BC">
        <w:t xml:space="preserve">Право на преминаване на хора и техника за обслужване на линейния енергиен обект, който </w:t>
      </w:r>
      <w:r w:rsidR="00BB7D2D">
        <w:t xml:space="preserve">„СКИЛАС” ЕООД, с ЕИК </w:t>
      </w:r>
      <w:r w:rsidR="00BB7D2D">
        <w:rPr>
          <w:rStyle w:val="FontStyle25"/>
          <w:sz w:val="24"/>
          <w:szCs w:val="24"/>
        </w:rPr>
        <w:t>205543112</w:t>
      </w:r>
      <w:r w:rsidRPr="003A59BC">
        <w:rPr>
          <w:rStyle w:val="FontStyle25"/>
          <w:sz w:val="24"/>
          <w:szCs w:val="24"/>
        </w:rPr>
        <w:t xml:space="preserve"> ще изгради в гореописаните поземлени имоти.</w:t>
      </w:r>
    </w:p>
    <w:p w:rsidR="000A3B05" w:rsidRDefault="000A3B05" w:rsidP="00D1197F">
      <w:pPr>
        <w:pStyle w:val="af0"/>
        <w:tabs>
          <w:tab w:val="left" w:pos="0"/>
          <w:tab w:val="left" w:pos="709"/>
          <w:tab w:val="left" w:pos="851"/>
        </w:tabs>
        <w:ind w:left="709"/>
        <w:jc w:val="both"/>
        <w:rPr>
          <w:rStyle w:val="FontStyle25"/>
          <w:sz w:val="24"/>
          <w:szCs w:val="24"/>
        </w:rPr>
      </w:pPr>
    </w:p>
    <w:p w:rsidR="000A3B05" w:rsidRDefault="000A3B05" w:rsidP="00D1197F">
      <w:pPr>
        <w:pStyle w:val="af0"/>
        <w:tabs>
          <w:tab w:val="left" w:pos="0"/>
          <w:tab w:val="left" w:pos="851"/>
        </w:tabs>
        <w:ind w:left="0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2. Възлага на кмет на община Рудозем да извърши всички необходими фактически и правни действия за изпълнение на решението</w:t>
      </w:r>
      <w:r w:rsidR="00DA675D">
        <w:rPr>
          <w:rStyle w:val="FontStyle25"/>
          <w:sz w:val="24"/>
          <w:szCs w:val="24"/>
        </w:rPr>
        <w:t>.</w:t>
      </w:r>
    </w:p>
    <w:p w:rsidR="003A59BC" w:rsidRPr="003A59BC" w:rsidRDefault="003A59BC" w:rsidP="00015220">
      <w:pPr>
        <w:pStyle w:val="af0"/>
        <w:tabs>
          <w:tab w:val="left" w:pos="0"/>
          <w:tab w:val="left" w:pos="709"/>
          <w:tab w:val="left" w:pos="851"/>
        </w:tabs>
        <w:spacing w:line="360" w:lineRule="auto"/>
        <w:ind w:left="709"/>
        <w:jc w:val="both"/>
        <w:rPr>
          <w:rStyle w:val="FontStyle25"/>
          <w:sz w:val="24"/>
          <w:szCs w:val="24"/>
        </w:rPr>
      </w:pPr>
    </w:p>
    <w:p w:rsidR="003060F5" w:rsidRPr="005D17B9" w:rsidRDefault="003060F5" w:rsidP="00F95140">
      <w:pPr>
        <w:spacing w:line="360" w:lineRule="auto"/>
        <w:jc w:val="both"/>
        <w:rPr>
          <w:color w:val="FF0000"/>
        </w:rPr>
      </w:pPr>
    </w:p>
    <w:p w:rsidR="00F95140" w:rsidRPr="00EE7102" w:rsidRDefault="00F95140" w:rsidP="00EE710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СБ</w:t>
      </w:r>
      <w:r>
        <w:rPr>
          <w:sz w:val="16"/>
          <w:szCs w:val="16"/>
          <w:lang w:val="en-US"/>
        </w:rPr>
        <w:t>/</w:t>
      </w:r>
    </w:p>
    <w:p w:rsidR="003933E6" w:rsidRDefault="003933E6" w:rsidP="00F95140"/>
    <w:p w:rsidR="0007633E" w:rsidRDefault="00261C0F" w:rsidP="00F95140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Sect="00F43B7E">
      <w:footerReference w:type="default" r:id="rId9"/>
      <w:headerReference w:type="first" r:id="rId10"/>
      <w:footerReference w:type="first" r:id="rId11"/>
      <w:pgSz w:w="11906" w:h="16838"/>
      <w:pgMar w:top="1135" w:right="991" w:bottom="709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0F" w:rsidRDefault="00261C0F">
      <w:r>
        <w:separator/>
      </w:r>
    </w:p>
  </w:endnote>
  <w:endnote w:type="continuationSeparator" w:id="0">
    <w:p w:rsidR="00261C0F" w:rsidRDefault="0026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0F" w:rsidRDefault="00261C0F">
      <w:r>
        <w:separator/>
      </w:r>
    </w:p>
  </w:footnote>
  <w:footnote w:type="continuationSeparator" w:id="0">
    <w:p w:rsidR="00261C0F" w:rsidRDefault="0026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DA0032"/>
    <w:multiLevelType w:val="hybridMultilevel"/>
    <w:tmpl w:val="6000600E"/>
    <w:lvl w:ilvl="0" w:tplc="878A60A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5220"/>
    <w:rsid w:val="000218AF"/>
    <w:rsid w:val="0002252A"/>
    <w:rsid w:val="00035A12"/>
    <w:rsid w:val="00041833"/>
    <w:rsid w:val="00073E38"/>
    <w:rsid w:val="0007633E"/>
    <w:rsid w:val="00081AA6"/>
    <w:rsid w:val="00091841"/>
    <w:rsid w:val="00094D81"/>
    <w:rsid w:val="000A07A7"/>
    <w:rsid w:val="000A1640"/>
    <w:rsid w:val="000A38DA"/>
    <w:rsid w:val="000A3B05"/>
    <w:rsid w:val="000D6445"/>
    <w:rsid w:val="000E1D3A"/>
    <w:rsid w:val="000E539C"/>
    <w:rsid w:val="000E642D"/>
    <w:rsid w:val="0010620D"/>
    <w:rsid w:val="00124148"/>
    <w:rsid w:val="001244BE"/>
    <w:rsid w:val="0013341F"/>
    <w:rsid w:val="00145F0A"/>
    <w:rsid w:val="00150240"/>
    <w:rsid w:val="001977FD"/>
    <w:rsid w:val="001B0CDC"/>
    <w:rsid w:val="001B3FB7"/>
    <w:rsid w:val="001D0036"/>
    <w:rsid w:val="001D4E44"/>
    <w:rsid w:val="001F1566"/>
    <w:rsid w:val="001F5FA4"/>
    <w:rsid w:val="002255EA"/>
    <w:rsid w:val="00235A24"/>
    <w:rsid w:val="00261C0F"/>
    <w:rsid w:val="00282AB9"/>
    <w:rsid w:val="00295D63"/>
    <w:rsid w:val="0029799C"/>
    <w:rsid w:val="002B7794"/>
    <w:rsid w:val="002C5E19"/>
    <w:rsid w:val="002C6406"/>
    <w:rsid w:val="002C7CD9"/>
    <w:rsid w:val="002E0DB4"/>
    <w:rsid w:val="002E4F64"/>
    <w:rsid w:val="002F7CFB"/>
    <w:rsid w:val="003060F5"/>
    <w:rsid w:val="00334D9B"/>
    <w:rsid w:val="00342909"/>
    <w:rsid w:val="00346B98"/>
    <w:rsid w:val="00350355"/>
    <w:rsid w:val="0035131C"/>
    <w:rsid w:val="00357BB7"/>
    <w:rsid w:val="00383169"/>
    <w:rsid w:val="003933E6"/>
    <w:rsid w:val="00393CB9"/>
    <w:rsid w:val="003A29AC"/>
    <w:rsid w:val="003A59BC"/>
    <w:rsid w:val="003B4C10"/>
    <w:rsid w:val="003E2F94"/>
    <w:rsid w:val="00417F87"/>
    <w:rsid w:val="00424E0A"/>
    <w:rsid w:val="00431428"/>
    <w:rsid w:val="00440C0E"/>
    <w:rsid w:val="0045107D"/>
    <w:rsid w:val="004630FB"/>
    <w:rsid w:val="00474217"/>
    <w:rsid w:val="004D4953"/>
    <w:rsid w:val="004E0E7B"/>
    <w:rsid w:val="004E7CDB"/>
    <w:rsid w:val="00506384"/>
    <w:rsid w:val="005070D9"/>
    <w:rsid w:val="00522889"/>
    <w:rsid w:val="00525C79"/>
    <w:rsid w:val="005349B0"/>
    <w:rsid w:val="00540FAD"/>
    <w:rsid w:val="00547AD7"/>
    <w:rsid w:val="005521D3"/>
    <w:rsid w:val="00576646"/>
    <w:rsid w:val="00582890"/>
    <w:rsid w:val="005874A7"/>
    <w:rsid w:val="005A3BC7"/>
    <w:rsid w:val="005A5257"/>
    <w:rsid w:val="005B1FA3"/>
    <w:rsid w:val="005B7CBD"/>
    <w:rsid w:val="005D100A"/>
    <w:rsid w:val="005D17B9"/>
    <w:rsid w:val="005E6ADE"/>
    <w:rsid w:val="005F1CBD"/>
    <w:rsid w:val="005F348A"/>
    <w:rsid w:val="005F7701"/>
    <w:rsid w:val="00600BB0"/>
    <w:rsid w:val="00620578"/>
    <w:rsid w:val="006223A6"/>
    <w:rsid w:val="006301A7"/>
    <w:rsid w:val="0063694C"/>
    <w:rsid w:val="006413A5"/>
    <w:rsid w:val="00641E02"/>
    <w:rsid w:val="00641F55"/>
    <w:rsid w:val="00643604"/>
    <w:rsid w:val="0065526D"/>
    <w:rsid w:val="006747C2"/>
    <w:rsid w:val="00685A5C"/>
    <w:rsid w:val="00685C32"/>
    <w:rsid w:val="006876F8"/>
    <w:rsid w:val="00691AB4"/>
    <w:rsid w:val="006A5817"/>
    <w:rsid w:val="006A7095"/>
    <w:rsid w:val="006C6725"/>
    <w:rsid w:val="007134A4"/>
    <w:rsid w:val="00715F3C"/>
    <w:rsid w:val="00716738"/>
    <w:rsid w:val="00721FC4"/>
    <w:rsid w:val="00731644"/>
    <w:rsid w:val="00751E5B"/>
    <w:rsid w:val="00775CE3"/>
    <w:rsid w:val="007A7FE4"/>
    <w:rsid w:val="007B30FD"/>
    <w:rsid w:val="007E4CB7"/>
    <w:rsid w:val="0081182A"/>
    <w:rsid w:val="00811842"/>
    <w:rsid w:val="00814638"/>
    <w:rsid w:val="00814EE8"/>
    <w:rsid w:val="00815746"/>
    <w:rsid w:val="00820523"/>
    <w:rsid w:val="00820F95"/>
    <w:rsid w:val="00826C95"/>
    <w:rsid w:val="0083369D"/>
    <w:rsid w:val="00852881"/>
    <w:rsid w:val="0085505A"/>
    <w:rsid w:val="00855B78"/>
    <w:rsid w:val="00892481"/>
    <w:rsid w:val="008B49DD"/>
    <w:rsid w:val="009120AD"/>
    <w:rsid w:val="00916F10"/>
    <w:rsid w:val="009200D9"/>
    <w:rsid w:val="00926EBB"/>
    <w:rsid w:val="00940D8C"/>
    <w:rsid w:val="00940F14"/>
    <w:rsid w:val="009532B0"/>
    <w:rsid w:val="00956399"/>
    <w:rsid w:val="0095650B"/>
    <w:rsid w:val="00961847"/>
    <w:rsid w:val="00991272"/>
    <w:rsid w:val="00992D6F"/>
    <w:rsid w:val="00992D96"/>
    <w:rsid w:val="009B3F47"/>
    <w:rsid w:val="009B73D0"/>
    <w:rsid w:val="009E747C"/>
    <w:rsid w:val="009F754C"/>
    <w:rsid w:val="00A065C0"/>
    <w:rsid w:val="00A21128"/>
    <w:rsid w:val="00A24EFA"/>
    <w:rsid w:val="00A44226"/>
    <w:rsid w:val="00A620E3"/>
    <w:rsid w:val="00A6220B"/>
    <w:rsid w:val="00A820EF"/>
    <w:rsid w:val="00A86286"/>
    <w:rsid w:val="00A936E0"/>
    <w:rsid w:val="00AB0CA0"/>
    <w:rsid w:val="00AE3550"/>
    <w:rsid w:val="00B1569B"/>
    <w:rsid w:val="00B16139"/>
    <w:rsid w:val="00B53328"/>
    <w:rsid w:val="00B54F0A"/>
    <w:rsid w:val="00B57198"/>
    <w:rsid w:val="00B83F63"/>
    <w:rsid w:val="00B91D88"/>
    <w:rsid w:val="00B91DAD"/>
    <w:rsid w:val="00BA2122"/>
    <w:rsid w:val="00BA2B40"/>
    <w:rsid w:val="00BA42EC"/>
    <w:rsid w:val="00BB32BF"/>
    <w:rsid w:val="00BB7D2D"/>
    <w:rsid w:val="00BD4235"/>
    <w:rsid w:val="00BE0E33"/>
    <w:rsid w:val="00BE36AC"/>
    <w:rsid w:val="00BE4502"/>
    <w:rsid w:val="00C00BE0"/>
    <w:rsid w:val="00C05257"/>
    <w:rsid w:val="00C1001F"/>
    <w:rsid w:val="00C21D76"/>
    <w:rsid w:val="00C45ACA"/>
    <w:rsid w:val="00C778F6"/>
    <w:rsid w:val="00C832D4"/>
    <w:rsid w:val="00CA40C6"/>
    <w:rsid w:val="00CA4884"/>
    <w:rsid w:val="00CB7920"/>
    <w:rsid w:val="00CC59B3"/>
    <w:rsid w:val="00CE1BA9"/>
    <w:rsid w:val="00CE606C"/>
    <w:rsid w:val="00CE60C4"/>
    <w:rsid w:val="00CF0A71"/>
    <w:rsid w:val="00CF7582"/>
    <w:rsid w:val="00D0723E"/>
    <w:rsid w:val="00D1197F"/>
    <w:rsid w:val="00D1251B"/>
    <w:rsid w:val="00D309A3"/>
    <w:rsid w:val="00D45DE5"/>
    <w:rsid w:val="00D465B7"/>
    <w:rsid w:val="00D54929"/>
    <w:rsid w:val="00D556DB"/>
    <w:rsid w:val="00D74593"/>
    <w:rsid w:val="00D86651"/>
    <w:rsid w:val="00D954B4"/>
    <w:rsid w:val="00DA015B"/>
    <w:rsid w:val="00DA675D"/>
    <w:rsid w:val="00DB0E53"/>
    <w:rsid w:val="00DB4641"/>
    <w:rsid w:val="00DD559C"/>
    <w:rsid w:val="00E072B5"/>
    <w:rsid w:val="00E246F6"/>
    <w:rsid w:val="00E43363"/>
    <w:rsid w:val="00E63984"/>
    <w:rsid w:val="00E663A7"/>
    <w:rsid w:val="00E678CA"/>
    <w:rsid w:val="00E72F8C"/>
    <w:rsid w:val="00E91992"/>
    <w:rsid w:val="00EA3F0D"/>
    <w:rsid w:val="00EC6B66"/>
    <w:rsid w:val="00ED0A40"/>
    <w:rsid w:val="00ED7919"/>
    <w:rsid w:val="00EE7102"/>
    <w:rsid w:val="00F12AFF"/>
    <w:rsid w:val="00F24629"/>
    <w:rsid w:val="00F43B7E"/>
    <w:rsid w:val="00F470DD"/>
    <w:rsid w:val="00F5776F"/>
    <w:rsid w:val="00F62421"/>
    <w:rsid w:val="00F71AAC"/>
    <w:rsid w:val="00F95140"/>
    <w:rsid w:val="00FA7A5F"/>
    <w:rsid w:val="00FB3976"/>
    <w:rsid w:val="00FB7594"/>
    <w:rsid w:val="00FB766C"/>
    <w:rsid w:val="00FD541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4CFFC"/>
  <w15:docId w15:val="{3C42AA08-8D9D-480C-8A28-ACB3CD4A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rsid w:val="00F95140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417F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F72B-F2BC-436E-A9B0-F31D6655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26</cp:revision>
  <cp:lastPrinted>2025-04-02T10:07:00Z</cp:lastPrinted>
  <dcterms:created xsi:type="dcterms:W3CDTF">2025-01-21T11:19:00Z</dcterms:created>
  <dcterms:modified xsi:type="dcterms:W3CDTF">2025-04-02T10:08:00Z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